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8"/>
        <w:gridCol w:w="3600"/>
      </w:tblGrid>
      <w:tr w:rsidR="00DC38AC" w:rsidTr="00D2090E">
        <w:tc>
          <w:tcPr>
            <w:tcW w:w="1188" w:type="dxa"/>
            <w:shd w:val="clear" w:color="auto" w:fill="000000"/>
          </w:tcPr>
          <w:p w:rsidR="00DC38AC" w:rsidRPr="00D2090E" w:rsidRDefault="00DC38AC" w:rsidP="00D2090E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D2090E"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600" w:type="dxa"/>
          </w:tcPr>
          <w:p w:rsidR="00DC38AC" w:rsidRPr="00D2090E" w:rsidRDefault="00DC38AC" w:rsidP="00D2090E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437CEE" w:rsidTr="00D2090E">
        <w:tc>
          <w:tcPr>
            <w:tcW w:w="1188" w:type="dxa"/>
            <w:shd w:val="clear" w:color="auto" w:fill="000000"/>
          </w:tcPr>
          <w:p w:rsidR="00437CEE" w:rsidRPr="00D2090E" w:rsidRDefault="00437CEE" w:rsidP="00D2090E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D2090E">
              <w:rPr>
                <w:rFonts w:ascii="Calibri" w:hAnsi="Calibri"/>
                <w:sz w:val="28"/>
                <w:szCs w:val="24"/>
              </w:rPr>
              <w:t>Attendees</w:t>
            </w:r>
          </w:p>
        </w:tc>
        <w:tc>
          <w:tcPr>
            <w:tcW w:w="3600" w:type="dxa"/>
          </w:tcPr>
          <w:p w:rsidR="00437CEE" w:rsidRDefault="00437CEE" w:rsidP="00EC3C16">
            <w:pPr>
              <w:spacing w:before="0"/>
              <w:rPr>
                <w:rFonts w:ascii="Calibri" w:hAnsi="Calibri"/>
                <w:szCs w:val="24"/>
              </w:rPr>
            </w:pPr>
          </w:p>
          <w:p w:rsidR="00EC3C16" w:rsidRDefault="00EC3C16" w:rsidP="00EC3C16">
            <w:pPr>
              <w:spacing w:before="0"/>
              <w:rPr>
                <w:rFonts w:ascii="Calibri" w:hAnsi="Calibri"/>
                <w:szCs w:val="24"/>
              </w:rPr>
            </w:pPr>
          </w:p>
          <w:p w:rsidR="00EC3C16" w:rsidRDefault="00EC3C16" w:rsidP="00EC3C16">
            <w:pPr>
              <w:spacing w:before="0"/>
              <w:rPr>
                <w:rFonts w:ascii="Calibri" w:hAnsi="Calibri"/>
                <w:szCs w:val="24"/>
              </w:rPr>
            </w:pPr>
          </w:p>
          <w:p w:rsidR="00EC3C16" w:rsidRDefault="00EC3C16" w:rsidP="00EC3C16">
            <w:pPr>
              <w:spacing w:before="0"/>
              <w:rPr>
                <w:rFonts w:ascii="Calibri" w:hAnsi="Calibri"/>
                <w:szCs w:val="24"/>
              </w:rPr>
            </w:pPr>
          </w:p>
          <w:p w:rsidR="00EC3C16" w:rsidRDefault="00EC3C16" w:rsidP="00EC3C16">
            <w:pPr>
              <w:spacing w:before="0"/>
              <w:rPr>
                <w:rFonts w:ascii="Calibri" w:hAnsi="Calibri"/>
                <w:szCs w:val="24"/>
              </w:rPr>
            </w:pPr>
          </w:p>
          <w:p w:rsidR="00EC3C16" w:rsidRDefault="00EC3C16" w:rsidP="00EC3C16">
            <w:pPr>
              <w:spacing w:before="0"/>
              <w:rPr>
                <w:rFonts w:ascii="Calibri" w:hAnsi="Calibri"/>
                <w:szCs w:val="24"/>
              </w:rPr>
            </w:pPr>
          </w:p>
          <w:p w:rsidR="00EC3C16" w:rsidRPr="00EC3C16" w:rsidRDefault="00EC3C16" w:rsidP="00EC3C16">
            <w:pPr>
              <w:spacing w:before="0"/>
              <w:rPr>
                <w:rFonts w:ascii="Calibri" w:hAnsi="Calibri"/>
                <w:szCs w:val="24"/>
              </w:rPr>
            </w:pPr>
          </w:p>
        </w:tc>
        <w:bookmarkStart w:id="0" w:name="_GoBack"/>
        <w:bookmarkEnd w:id="0"/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DC38AC" w:rsidRPr="005F6A95" w:rsidRDefault="0019712D" w:rsidP="006D2799">
      <w:pPr>
        <w:spacing w:before="0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Patrol Decisions</w:t>
      </w:r>
      <w:r w:rsidR="006F4F1F">
        <w:rPr>
          <w:rFonts w:ascii="Calibri" w:hAnsi="Calibri"/>
          <w:sz w:val="28"/>
          <w:szCs w:val="24"/>
        </w:rPr>
        <w:t>/Plans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</w:tblGrid>
      <w:tr w:rsidR="00BD3D69" w:rsidTr="00D2090E">
        <w:tc>
          <w:tcPr>
            <w:tcW w:w="9558" w:type="dxa"/>
            <w:shd w:val="clear" w:color="auto" w:fill="000000"/>
          </w:tcPr>
          <w:p w:rsidR="00BD3D69" w:rsidRPr="00D2090E" w:rsidRDefault="0019712D" w:rsidP="00D2090E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D2090E">
              <w:rPr>
                <w:rFonts w:ascii="Calibri" w:hAnsi="Calibri"/>
                <w:sz w:val="28"/>
                <w:szCs w:val="24"/>
              </w:rPr>
              <w:t>Decisions</w:t>
            </w:r>
            <w:r w:rsidR="006F4F1F" w:rsidRPr="00D2090E">
              <w:rPr>
                <w:rFonts w:ascii="Calibri" w:hAnsi="Calibri"/>
                <w:sz w:val="28"/>
                <w:szCs w:val="24"/>
              </w:rPr>
              <w:t>/Plans</w:t>
            </w: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9558" w:type="dxa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BD3D69" w:rsidRPr="005F6A95" w:rsidRDefault="00BD3D69" w:rsidP="00BD3D69">
      <w:pPr>
        <w:spacing w:before="0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Patrol Action Items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0"/>
        <w:gridCol w:w="3278"/>
      </w:tblGrid>
      <w:tr w:rsidR="00BD3D69" w:rsidTr="00D2090E">
        <w:tc>
          <w:tcPr>
            <w:tcW w:w="6280" w:type="dxa"/>
            <w:tcBorders>
              <w:right w:val="single" w:sz="4" w:space="0" w:color="auto"/>
            </w:tcBorders>
            <w:shd w:val="clear" w:color="auto" w:fill="000000"/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D2090E">
              <w:rPr>
                <w:rFonts w:ascii="Calibri" w:hAnsi="Calibri"/>
                <w:sz w:val="28"/>
                <w:szCs w:val="24"/>
              </w:rPr>
              <w:t>Action Items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000000"/>
          </w:tcPr>
          <w:p w:rsidR="00BD3D69" w:rsidRPr="00D2090E" w:rsidRDefault="0019712D" w:rsidP="00D2090E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D2090E">
              <w:rPr>
                <w:rFonts w:ascii="Calibri" w:hAnsi="Calibri"/>
                <w:sz w:val="28"/>
                <w:szCs w:val="24"/>
              </w:rPr>
              <w:t>Owner</w:t>
            </w: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D2090E">
        <w:tc>
          <w:tcPr>
            <w:tcW w:w="6280" w:type="dxa"/>
            <w:tcBorders>
              <w:righ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D3D69" w:rsidRPr="00D2090E" w:rsidRDefault="00BD3D69" w:rsidP="00D2090E">
            <w:pPr>
              <w:spacing w:before="0"/>
              <w:ind w:left="360"/>
              <w:jc w:val="center"/>
              <w:rPr>
                <w:rFonts w:ascii="Calibri" w:hAnsi="Calibri"/>
                <w:sz w:val="36"/>
                <w:szCs w:val="24"/>
              </w:rPr>
            </w:pPr>
          </w:p>
        </w:tc>
      </w:tr>
    </w:tbl>
    <w:p w:rsidR="00BD3D69" w:rsidRDefault="00BD3D69" w:rsidP="00BD3D69">
      <w:pPr>
        <w:spacing w:before="0"/>
        <w:rPr>
          <w:rFonts w:ascii="Calibri" w:hAnsi="Calibri"/>
          <w:sz w:val="28"/>
          <w:szCs w:val="24"/>
        </w:rPr>
      </w:pPr>
    </w:p>
    <w:p w:rsidR="00BD3D69" w:rsidRPr="005F6A95" w:rsidRDefault="00BD3D69" w:rsidP="006D2799">
      <w:pPr>
        <w:spacing w:before="0"/>
        <w:rPr>
          <w:rFonts w:ascii="Calibri" w:hAnsi="Calibri"/>
          <w:sz w:val="28"/>
          <w:szCs w:val="24"/>
        </w:rPr>
      </w:pPr>
    </w:p>
    <w:sectPr w:rsidR="00BD3D69" w:rsidRPr="005F6A95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78" w:rsidRDefault="00B33F78" w:rsidP="009A1444">
      <w:pPr>
        <w:spacing w:before="0"/>
      </w:pPr>
      <w:r>
        <w:separator/>
      </w:r>
    </w:p>
  </w:endnote>
  <w:endnote w:type="continuationSeparator" w:id="0">
    <w:p w:rsidR="00B33F78" w:rsidRDefault="00B33F78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78" w:rsidRDefault="00B33F78" w:rsidP="009A1444">
      <w:pPr>
        <w:spacing w:before="0"/>
      </w:pPr>
      <w:r>
        <w:separator/>
      </w:r>
    </w:p>
  </w:footnote>
  <w:footnote w:type="continuationSeparator" w:id="0">
    <w:p w:rsidR="00B33F78" w:rsidRDefault="00B33F78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44" w:rsidRPr="009A1444" w:rsidRDefault="006D2799" w:rsidP="009A1444">
    <w:pPr>
      <w:pStyle w:val="Header"/>
      <w:pBdr>
        <w:bottom w:val="double" w:sz="4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T</w:t>
    </w:r>
    <w:r w:rsidR="00AC2074">
      <w:rPr>
        <w:rFonts w:ascii="Calibri" w:hAnsi="Calibri"/>
        <w:b/>
        <w:sz w:val="32"/>
        <w:szCs w:val="32"/>
      </w:rPr>
      <w:t>LUSA T</w:t>
    </w:r>
    <w:r>
      <w:rPr>
        <w:rFonts w:ascii="Calibri" w:hAnsi="Calibri"/>
        <w:b/>
        <w:sz w:val="32"/>
        <w:szCs w:val="32"/>
      </w:rPr>
      <w:t xml:space="preserve">roop </w:t>
    </w:r>
    <w:r w:rsidR="00AC2074">
      <w:rPr>
        <w:rFonts w:ascii="Calibri" w:hAnsi="Calibri"/>
        <w:b/>
        <w:sz w:val="32"/>
        <w:szCs w:val="32"/>
      </w:rPr>
      <w:t>TX-0</w:t>
    </w:r>
    <w:r>
      <w:rPr>
        <w:rFonts w:ascii="Calibri" w:hAnsi="Calibri"/>
        <w:b/>
        <w:sz w:val="32"/>
        <w:szCs w:val="32"/>
      </w:rPr>
      <w:t xml:space="preserve">226 </w:t>
    </w:r>
    <w:r w:rsidR="00A45396">
      <w:rPr>
        <w:rFonts w:ascii="Calibri" w:hAnsi="Calibri"/>
        <w:b/>
        <w:sz w:val="32"/>
        <w:szCs w:val="32"/>
      </w:rPr>
      <w:t>Patrol</w:t>
    </w:r>
    <w:r>
      <w:rPr>
        <w:rFonts w:ascii="Calibri" w:hAnsi="Calibri"/>
        <w:b/>
        <w:sz w:val="32"/>
        <w:szCs w:val="32"/>
      </w:rPr>
      <w:t xml:space="preserve"> </w:t>
    </w:r>
    <w:r w:rsidR="005F6A95">
      <w:rPr>
        <w:rFonts w:ascii="Calibri" w:hAnsi="Calibri"/>
        <w:b/>
        <w:sz w:val="32"/>
        <w:szCs w:val="32"/>
      </w:rPr>
      <w:t xml:space="preserve">Meeting </w:t>
    </w:r>
    <w:r w:rsidR="00437CEE">
      <w:rPr>
        <w:rFonts w:ascii="Calibri" w:hAnsi="Calibri"/>
        <w:b/>
        <w:sz w:val="32"/>
        <w:szCs w:val="32"/>
      </w:rPr>
      <w:t>Minutes</w:t>
    </w:r>
  </w:p>
  <w:p w:rsidR="009A1444" w:rsidRPr="009A1444" w:rsidRDefault="009A1444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21"/>
    <w:multiLevelType w:val="hybridMultilevel"/>
    <w:tmpl w:val="EB5CB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5200E"/>
    <w:multiLevelType w:val="hybridMultilevel"/>
    <w:tmpl w:val="BFE8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D795B"/>
    <w:multiLevelType w:val="hybridMultilevel"/>
    <w:tmpl w:val="4B66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7951"/>
    <w:rsid w:val="000700EB"/>
    <w:rsid w:val="000A31BF"/>
    <w:rsid w:val="000B46C5"/>
    <w:rsid w:val="000C285D"/>
    <w:rsid w:val="000E2053"/>
    <w:rsid w:val="000E60D7"/>
    <w:rsid w:val="000F3749"/>
    <w:rsid w:val="00106218"/>
    <w:rsid w:val="00111DE1"/>
    <w:rsid w:val="0012682C"/>
    <w:rsid w:val="00136FB5"/>
    <w:rsid w:val="001409A3"/>
    <w:rsid w:val="0019539E"/>
    <w:rsid w:val="00196315"/>
    <w:rsid w:val="0019712D"/>
    <w:rsid w:val="001D0775"/>
    <w:rsid w:val="001E1BC2"/>
    <w:rsid w:val="001F279A"/>
    <w:rsid w:val="00203B7E"/>
    <w:rsid w:val="00204E4A"/>
    <w:rsid w:val="00217A00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7E53"/>
    <w:rsid w:val="00327FFE"/>
    <w:rsid w:val="00331748"/>
    <w:rsid w:val="00341791"/>
    <w:rsid w:val="003661AE"/>
    <w:rsid w:val="00371C9D"/>
    <w:rsid w:val="00380423"/>
    <w:rsid w:val="003B6479"/>
    <w:rsid w:val="003D75E6"/>
    <w:rsid w:val="003E1125"/>
    <w:rsid w:val="003F03D5"/>
    <w:rsid w:val="00437CEE"/>
    <w:rsid w:val="00474DCB"/>
    <w:rsid w:val="0047692A"/>
    <w:rsid w:val="004C7EF7"/>
    <w:rsid w:val="004D4A06"/>
    <w:rsid w:val="004F16B2"/>
    <w:rsid w:val="005137F6"/>
    <w:rsid w:val="00515EE4"/>
    <w:rsid w:val="00516CB3"/>
    <w:rsid w:val="005173F4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5F6A95"/>
    <w:rsid w:val="006023A3"/>
    <w:rsid w:val="0061017E"/>
    <w:rsid w:val="00620812"/>
    <w:rsid w:val="00621018"/>
    <w:rsid w:val="00660EC5"/>
    <w:rsid w:val="0067111D"/>
    <w:rsid w:val="0068303D"/>
    <w:rsid w:val="0068402A"/>
    <w:rsid w:val="006A2A66"/>
    <w:rsid w:val="006A70D7"/>
    <w:rsid w:val="006D2799"/>
    <w:rsid w:val="006E024A"/>
    <w:rsid w:val="006F4F1F"/>
    <w:rsid w:val="007078D9"/>
    <w:rsid w:val="00760EF4"/>
    <w:rsid w:val="007D51CF"/>
    <w:rsid w:val="007E77A2"/>
    <w:rsid w:val="00811626"/>
    <w:rsid w:val="00830B7E"/>
    <w:rsid w:val="008327DB"/>
    <w:rsid w:val="0085038D"/>
    <w:rsid w:val="008548EE"/>
    <w:rsid w:val="00864CB1"/>
    <w:rsid w:val="008802FA"/>
    <w:rsid w:val="00883D43"/>
    <w:rsid w:val="008B6E33"/>
    <w:rsid w:val="008B7B9A"/>
    <w:rsid w:val="008C4621"/>
    <w:rsid w:val="008E5D87"/>
    <w:rsid w:val="008F0EDB"/>
    <w:rsid w:val="008F3BEE"/>
    <w:rsid w:val="00904F1E"/>
    <w:rsid w:val="009177CA"/>
    <w:rsid w:val="0092591E"/>
    <w:rsid w:val="00977DAA"/>
    <w:rsid w:val="00983AE9"/>
    <w:rsid w:val="009A1444"/>
    <w:rsid w:val="009A42FD"/>
    <w:rsid w:val="009D0D3D"/>
    <w:rsid w:val="009E4C93"/>
    <w:rsid w:val="00A001E7"/>
    <w:rsid w:val="00A00BBE"/>
    <w:rsid w:val="00A06934"/>
    <w:rsid w:val="00A06B51"/>
    <w:rsid w:val="00A10018"/>
    <w:rsid w:val="00A45396"/>
    <w:rsid w:val="00A84E57"/>
    <w:rsid w:val="00A912BF"/>
    <w:rsid w:val="00A972C1"/>
    <w:rsid w:val="00AB4778"/>
    <w:rsid w:val="00AC2074"/>
    <w:rsid w:val="00B12A5D"/>
    <w:rsid w:val="00B21959"/>
    <w:rsid w:val="00B21D73"/>
    <w:rsid w:val="00B33F78"/>
    <w:rsid w:val="00B34A79"/>
    <w:rsid w:val="00B71B5A"/>
    <w:rsid w:val="00B76E9A"/>
    <w:rsid w:val="00BB6374"/>
    <w:rsid w:val="00BC1473"/>
    <w:rsid w:val="00BD3D69"/>
    <w:rsid w:val="00BE0054"/>
    <w:rsid w:val="00BF07FE"/>
    <w:rsid w:val="00BF1F2E"/>
    <w:rsid w:val="00C40513"/>
    <w:rsid w:val="00C41CE9"/>
    <w:rsid w:val="00C47FC8"/>
    <w:rsid w:val="00C55BF9"/>
    <w:rsid w:val="00C91166"/>
    <w:rsid w:val="00CE65A0"/>
    <w:rsid w:val="00D0036A"/>
    <w:rsid w:val="00D1714D"/>
    <w:rsid w:val="00D2090E"/>
    <w:rsid w:val="00D4068A"/>
    <w:rsid w:val="00DB04E1"/>
    <w:rsid w:val="00DB55F0"/>
    <w:rsid w:val="00DC38AC"/>
    <w:rsid w:val="00DD6F6F"/>
    <w:rsid w:val="00DE28B1"/>
    <w:rsid w:val="00E133FF"/>
    <w:rsid w:val="00E40A64"/>
    <w:rsid w:val="00E6097A"/>
    <w:rsid w:val="00E64A82"/>
    <w:rsid w:val="00E73BAD"/>
    <w:rsid w:val="00E74873"/>
    <w:rsid w:val="00E94F0E"/>
    <w:rsid w:val="00EB1E55"/>
    <w:rsid w:val="00EB5D1B"/>
    <w:rsid w:val="00EB7440"/>
    <w:rsid w:val="00EC3C16"/>
    <w:rsid w:val="00EF126C"/>
    <w:rsid w:val="00EF1FCA"/>
    <w:rsid w:val="00F04147"/>
    <w:rsid w:val="00F234AB"/>
    <w:rsid w:val="00F411C0"/>
    <w:rsid w:val="00F472E6"/>
    <w:rsid w:val="00F47330"/>
    <w:rsid w:val="00F51260"/>
    <w:rsid w:val="00F5530A"/>
    <w:rsid w:val="00F72D67"/>
    <w:rsid w:val="00F951A5"/>
    <w:rsid w:val="00F9588F"/>
    <w:rsid w:val="00FA67D3"/>
    <w:rsid w:val="00FB19F5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Wildcat Patrol Meeting Minutes</vt:lpstr>
    </vt:vector>
  </TitlesOfParts>
  <Company>HP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226 Wildcat Patrol Meeting Minutes</dc:title>
  <dc:creator>Sowalskie</dc:creator>
  <cp:lastModifiedBy>Rodney Sowalskie</cp:lastModifiedBy>
  <cp:revision>4</cp:revision>
  <cp:lastPrinted>2009-02-27T05:51:00Z</cp:lastPrinted>
  <dcterms:created xsi:type="dcterms:W3CDTF">2014-06-13T15:35:00Z</dcterms:created>
  <dcterms:modified xsi:type="dcterms:W3CDTF">2014-06-13T15:38:00Z</dcterms:modified>
</cp:coreProperties>
</file>