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2C" w:rsidRDefault="00F2032C">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6"/>
      </w:tblGrid>
      <w:tr w:rsidR="00F2032C">
        <w:tc>
          <w:tcPr>
            <w:tcW w:w="13176" w:type="dxa"/>
          </w:tcPr>
          <w:p w:rsidR="00F2032C" w:rsidRDefault="00944D1D">
            <w:pPr>
              <w:rPr>
                <w:b/>
              </w:rPr>
            </w:pPr>
            <w:r>
              <w:rPr>
                <w:b/>
              </w:rPr>
              <w:t xml:space="preserve">Troop </w:t>
            </w:r>
            <w:r w:rsidR="00F031EC">
              <w:rPr>
                <w:b/>
              </w:rPr>
              <w:t>TX-0</w:t>
            </w:r>
            <w:r>
              <w:rPr>
                <w:b/>
              </w:rPr>
              <w:t>226</w:t>
            </w:r>
            <w:r w:rsidR="002152A7">
              <w:rPr>
                <w:b/>
              </w:rPr>
              <w:t xml:space="preserve"> Vision</w:t>
            </w:r>
          </w:p>
          <w:p w:rsidR="00F2032C" w:rsidRPr="002152A7" w:rsidRDefault="00F031EC" w:rsidP="00944D1D">
            <w:r w:rsidRPr="00F031EC">
              <w:rPr>
                <w:sz w:val="20"/>
              </w:rPr>
              <w:t>Troop TX-0226 is committed to support parents in training up their sons in the way they should go. It is our intent to help each young man under our care to become a responsible husband, father, and citizen who is guided by the Gospel of Jesus Christ and the values of the Trail Life USA program.</w:t>
            </w:r>
          </w:p>
        </w:tc>
      </w:tr>
    </w:tbl>
    <w:p w:rsidR="00F2032C" w:rsidRDefault="00F2032C"/>
    <w:tbl>
      <w:tblPr>
        <w:tblW w:w="0" w:type="auto"/>
        <w:tblLayout w:type="fixed"/>
        <w:tblLook w:val="0000" w:firstRow="0" w:lastRow="0" w:firstColumn="0" w:lastColumn="0" w:noHBand="0" w:noVBand="0"/>
      </w:tblPr>
      <w:tblGrid>
        <w:gridCol w:w="3258"/>
        <w:gridCol w:w="4590"/>
        <w:gridCol w:w="5328"/>
      </w:tblGrid>
      <w:tr w:rsidR="00F2032C" w:rsidTr="00F031EC">
        <w:trPr>
          <w:tblHeader/>
        </w:trPr>
        <w:tc>
          <w:tcPr>
            <w:tcW w:w="3258" w:type="dxa"/>
            <w:tcBorders>
              <w:top w:val="single" w:sz="4" w:space="0" w:color="auto"/>
              <w:left w:val="single" w:sz="4" w:space="0" w:color="auto"/>
              <w:bottom w:val="single" w:sz="4" w:space="0" w:color="auto"/>
              <w:right w:val="single" w:sz="4" w:space="0" w:color="auto"/>
            </w:tcBorders>
            <w:shd w:val="clear" w:color="auto" w:fill="000000" w:themeFill="text1"/>
          </w:tcPr>
          <w:p w:rsidR="00F2032C" w:rsidRPr="002152A7" w:rsidRDefault="001A3B28">
            <w:pPr>
              <w:jc w:val="center"/>
              <w:rPr>
                <w:b/>
                <w:color w:val="FFFFFF"/>
                <w:sz w:val="28"/>
              </w:rPr>
            </w:pPr>
            <w:r w:rsidRPr="002152A7">
              <w:rPr>
                <w:b/>
                <w:color w:val="FFFFFF"/>
                <w:sz w:val="28"/>
              </w:rPr>
              <w:t>Goals</w:t>
            </w:r>
          </w:p>
        </w:tc>
        <w:tc>
          <w:tcPr>
            <w:tcW w:w="4590" w:type="dxa"/>
            <w:tcBorders>
              <w:top w:val="single" w:sz="4" w:space="0" w:color="auto"/>
              <w:left w:val="single" w:sz="4" w:space="0" w:color="auto"/>
              <w:bottom w:val="single" w:sz="4" w:space="0" w:color="auto"/>
              <w:right w:val="single" w:sz="4" w:space="0" w:color="auto"/>
            </w:tcBorders>
            <w:shd w:val="clear" w:color="auto" w:fill="000000" w:themeFill="text1"/>
          </w:tcPr>
          <w:p w:rsidR="00F2032C" w:rsidRPr="002152A7" w:rsidRDefault="002152A7">
            <w:pPr>
              <w:jc w:val="center"/>
              <w:rPr>
                <w:b/>
                <w:color w:val="FFFFFF"/>
                <w:sz w:val="28"/>
              </w:rPr>
            </w:pPr>
            <w:r>
              <w:rPr>
                <w:b/>
                <w:color w:val="FFFFFF"/>
                <w:sz w:val="28"/>
              </w:rPr>
              <w:t>Actions</w:t>
            </w:r>
          </w:p>
        </w:tc>
        <w:tc>
          <w:tcPr>
            <w:tcW w:w="5328" w:type="dxa"/>
            <w:tcBorders>
              <w:top w:val="single" w:sz="4" w:space="0" w:color="auto"/>
              <w:left w:val="single" w:sz="4" w:space="0" w:color="auto"/>
              <w:bottom w:val="single" w:sz="4" w:space="0" w:color="auto"/>
              <w:right w:val="single" w:sz="4" w:space="0" w:color="auto"/>
            </w:tcBorders>
            <w:shd w:val="clear" w:color="auto" w:fill="000000" w:themeFill="text1"/>
          </w:tcPr>
          <w:p w:rsidR="00F2032C" w:rsidRPr="002152A7" w:rsidRDefault="002152A7">
            <w:pPr>
              <w:jc w:val="center"/>
              <w:rPr>
                <w:b/>
                <w:color w:val="FFFFFF"/>
                <w:sz w:val="28"/>
              </w:rPr>
            </w:pPr>
            <w:r>
              <w:rPr>
                <w:b/>
                <w:color w:val="FFFFFF"/>
                <w:sz w:val="28"/>
              </w:rPr>
              <w:t>Measures</w:t>
            </w:r>
          </w:p>
        </w:tc>
      </w:tr>
      <w:tr w:rsidR="00F2032C" w:rsidTr="001D3620">
        <w:trPr>
          <w:trHeight w:hRule="exact" w:val="120"/>
          <w:tblHeader/>
        </w:trPr>
        <w:tc>
          <w:tcPr>
            <w:tcW w:w="3258" w:type="dxa"/>
          </w:tcPr>
          <w:p w:rsidR="00F2032C" w:rsidRDefault="00F2032C"/>
        </w:tc>
        <w:tc>
          <w:tcPr>
            <w:tcW w:w="4590" w:type="dxa"/>
          </w:tcPr>
          <w:p w:rsidR="00F2032C" w:rsidRDefault="00F2032C"/>
        </w:tc>
        <w:tc>
          <w:tcPr>
            <w:tcW w:w="5328" w:type="dxa"/>
          </w:tcPr>
          <w:p w:rsidR="00F2032C" w:rsidRDefault="00F2032C"/>
        </w:tc>
      </w:tr>
      <w:tr w:rsidR="00F2032C" w:rsidRPr="0049735C" w:rsidTr="001D3620">
        <w:trPr>
          <w:cantSplit/>
        </w:trPr>
        <w:tc>
          <w:tcPr>
            <w:tcW w:w="3258" w:type="dxa"/>
            <w:tcBorders>
              <w:top w:val="single" w:sz="4" w:space="0" w:color="auto"/>
              <w:left w:val="single" w:sz="4" w:space="0" w:color="auto"/>
              <w:bottom w:val="single" w:sz="4" w:space="0" w:color="auto"/>
              <w:right w:val="single" w:sz="4" w:space="0" w:color="auto"/>
            </w:tcBorders>
          </w:tcPr>
          <w:p w:rsidR="00F2032C" w:rsidRPr="0049735C" w:rsidRDefault="00915474" w:rsidP="00915474">
            <w:pPr>
              <w:numPr>
                <w:ilvl w:val="0"/>
                <w:numId w:val="3"/>
              </w:numPr>
              <w:spacing w:before="120"/>
              <w:rPr>
                <w:sz w:val="18"/>
              </w:rPr>
            </w:pPr>
            <w:r>
              <w:rPr>
                <w:sz w:val="18"/>
              </w:rPr>
              <w:t>Improve Troop Planning</w:t>
            </w:r>
          </w:p>
        </w:tc>
        <w:tc>
          <w:tcPr>
            <w:tcW w:w="4590" w:type="dxa"/>
            <w:tcBorders>
              <w:top w:val="single" w:sz="4" w:space="0" w:color="auto"/>
              <w:left w:val="single" w:sz="4" w:space="0" w:color="auto"/>
              <w:bottom w:val="single" w:sz="4" w:space="0" w:color="auto"/>
              <w:right w:val="single" w:sz="4" w:space="0" w:color="auto"/>
            </w:tcBorders>
          </w:tcPr>
          <w:p w:rsidR="00085C06" w:rsidRDefault="00915474" w:rsidP="00085C06">
            <w:pPr>
              <w:numPr>
                <w:ilvl w:val="0"/>
                <w:numId w:val="6"/>
              </w:numPr>
              <w:spacing w:before="120"/>
              <w:rPr>
                <w:sz w:val="18"/>
              </w:rPr>
            </w:pPr>
            <w:r>
              <w:rPr>
                <w:sz w:val="18"/>
              </w:rPr>
              <w:t>Develop a master 12-month plan for the troop</w:t>
            </w:r>
            <w:r w:rsidR="00085C06" w:rsidRPr="0049735C">
              <w:rPr>
                <w:sz w:val="18"/>
              </w:rPr>
              <w:t>.</w:t>
            </w:r>
          </w:p>
          <w:p w:rsidR="00915474" w:rsidRDefault="00915474" w:rsidP="00915474">
            <w:pPr>
              <w:numPr>
                <w:ilvl w:val="0"/>
                <w:numId w:val="6"/>
              </w:numPr>
              <w:spacing w:before="120"/>
              <w:ind w:left="720"/>
              <w:rPr>
                <w:sz w:val="18"/>
              </w:rPr>
            </w:pPr>
            <w:r>
              <w:rPr>
                <w:sz w:val="18"/>
              </w:rPr>
              <w:t>Establish an annual planning meeting</w:t>
            </w:r>
          </w:p>
          <w:p w:rsidR="00915474" w:rsidRDefault="00915474" w:rsidP="00915474">
            <w:pPr>
              <w:numPr>
                <w:ilvl w:val="0"/>
                <w:numId w:val="6"/>
              </w:numPr>
              <w:spacing w:before="120"/>
              <w:ind w:left="720"/>
              <w:rPr>
                <w:sz w:val="18"/>
              </w:rPr>
            </w:pPr>
            <w:r>
              <w:rPr>
                <w:sz w:val="18"/>
              </w:rPr>
              <w:t>Make sure this plan covers</w:t>
            </w:r>
          </w:p>
          <w:p w:rsidR="00915474" w:rsidRDefault="00915474" w:rsidP="00915474">
            <w:pPr>
              <w:numPr>
                <w:ilvl w:val="0"/>
                <w:numId w:val="6"/>
              </w:numPr>
              <w:spacing w:before="120"/>
              <w:ind w:left="1080"/>
              <w:rPr>
                <w:sz w:val="18"/>
              </w:rPr>
            </w:pPr>
            <w:r>
              <w:rPr>
                <w:sz w:val="18"/>
              </w:rPr>
              <w:t>Camping</w:t>
            </w:r>
          </w:p>
          <w:p w:rsidR="00951D62" w:rsidRDefault="00951D62" w:rsidP="00915474">
            <w:pPr>
              <w:numPr>
                <w:ilvl w:val="0"/>
                <w:numId w:val="6"/>
              </w:numPr>
              <w:spacing w:before="120"/>
              <w:ind w:left="1080"/>
              <w:rPr>
                <w:sz w:val="18"/>
              </w:rPr>
            </w:pPr>
            <w:r>
              <w:rPr>
                <w:sz w:val="18"/>
              </w:rPr>
              <w:t>Woodland Trails</w:t>
            </w:r>
          </w:p>
          <w:p w:rsidR="00915474" w:rsidRDefault="00951D62" w:rsidP="00915474">
            <w:pPr>
              <w:numPr>
                <w:ilvl w:val="0"/>
                <w:numId w:val="6"/>
              </w:numPr>
              <w:spacing w:before="120"/>
              <w:ind w:left="1080"/>
              <w:rPr>
                <w:sz w:val="18"/>
              </w:rPr>
            </w:pPr>
            <w:r>
              <w:rPr>
                <w:sz w:val="18"/>
              </w:rPr>
              <w:t xml:space="preserve">Trail to Ready </w:t>
            </w:r>
            <w:proofErr w:type="spellStart"/>
            <w:r>
              <w:rPr>
                <w:sz w:val="18"/>
              </w:rPr>
              <w:t>Trailman</w:t>
            </w:r>
            <w:proofErr w:type="spellEnd"/>
          </w:p>
          <w:p w:rsidR="00915474" w:rsidRDefault="00951D62" w:rsidP="00915474">
            <w:pPr>
              <w:numPr>
                <w:ilvl w:val="0"/>
                <w:numId w:val="6"/>
              </w:numPr>
              <w:spacing w:before="120"/>
              <w:ind w:left="1080"/>
              <w:rPr>
                <w:sz w:val="18"/>
              </w:rPr>
            </w:pPr>
            <w:r>
              <w:rPr>
                <w:sz w:val="18"/>
              </w:rPr>
              <w:t>Trail to Freedom Award</w:t>
            </w:r>
          </w:p>
          <w:p w:rsidR="00915474" w:rsidRDefault="00915474" w:rsidP="00915474">
            <w:pPr>
              <w:numPr>
                <w:ilvl w:val="0"/>
                <w:numId w:val="6"/>
              </w:numPr>
              <w:spacing w:before="120"/>
              <w:ind w:left="1080"/>
              <w:rPr>
                <w:sz w:val="18"/>
              </w:rPr>
            </w:pPr>
            <w:r>
              <w:rPr>
                <w:sz w:val="18"/>
              </w:rPr>
              <w:t>Courts of Honor</w:t>
            </w:r>
          </w:p>
          <w:p w:rsidR="00915474" w:rsidRDefault="00915474" w:rsidP="00915474">
            <w:pPr>
              <w:numPr>
                <w:ilvl w:val="0"/>
                <w:numId w:val="6"/>
              </w:numPr>
              <w:spacing w:before="120"/>
              <w:ind w:left="1080"/>
              <w:rPr>
                <w:sz w:val="18"/>
              </w:rPr>
            </w:pPr>
            <w:r>
              <w:rPr>
                <w:sz w:val="18"/>
              </w:rPr>
              <w:t>Program Features</w:t>
            </w:r>
          </w:p>
          <w:p w:rsidR="00915474" w:rsidRDefault="00915474" w:rsidP="00915474">
            <w:pPr>
              <w:numPr>
                <w:ilvl w:val="0"/>
                <w:numId w:val="6"/>
              </w:numPr>
              <w:spacing w:before="120"/>
              <w:ind w:left="1080"/>
              <w:rPr>
                <w:sz w:val="18"/>
              </w:rPr>
            </w:pPr>
            <w:r>
              <w:rPr>
                <w:sz w:val="18"/>
              </w:rPr>
              <w:t>Etc.</w:t>
            </w:r>
          </w:p>
          <w:p w:rsidR="00915474" w:rsidRDefault="00915474" w:rsidP="00915474">
            <w:pPr>
              <w:numPr>
                <w:ilvl w:val="0"/>
                <w:numId w:val="6"/>
              </w:numPr>
              <w:spacing w:before="120"/>
              <w:rPr>
                <w:sz w:val="18"/>
              </w:rPr>
            </w:pPr>
            <w:r>
              <w:rPr>
                <w:sz w:val="18"/>
              </w:rPr>
              <w:t>Make the meetings effective</w:t>
            </w:r>
          </w:p>
          <w:p w:rsidR="00915474" w:rsidRDefault="00915474" w:rsidP="00003E65">
            <w:pPr>
              <w:numPr>
                <w:ilvl w:val="0"/>
                <w:numId w:val="6"/>
              </w:numPr>
              <w:spacing w:before="120"/>
              <w:ind w:left="720"/>
              <w:rPr>
                <w:sz w:val="18"/>
              </w:rPr>
            </w:pPr>
            <w:r>
              <w:rPr>
                <w:sz w:val="18"/>
              </w:rPr>
              <w:t>Have agendas submitted in advance for troop activities</w:t>
            </w:r>
          </w:p>
          <w:p w:rsidR="00003E65" w:rsidRDefault="00951D62" w:rsidP="00003E65">
            <w:pPr>
              <w:numPr>
                <w:ilvl w:val="0"/>
                <w:numId w:val="6"/>
              </w:numPr>
              <w:spacing w:before="120"/>
              <w:ind w:left="1080"/>
              <w:rPr>
                <w:sz w:val="18"/>
              </w:rPr>
            </w:pPr>
            <w:r>
              <w:rPr>
                <w:sz w:val="18"/>
              </w:rPr>
              <w:t>Officers’ Conference</w:t>
            </w:r>
            <w:r w:rsidR="00003E65">
              <w:rPr>
                <w:sz w:val="18"/>
              </w:rPr>
              <w:t xml:space="preserve"> and troop meeting a</w:t>
            </w:r>
            <w:r>
              <w:rPr>
                <w:sz w:val="18"/>
              </w:rPr>
              <w:t>gendas created and submitted one week</w:t>
            </w:r>
            <w:r w:rsidR="00003E65">
              <w:rPr>
                <w:sz w:val="18"/>
              </w:rPr>
              <w:t xml:space="preserve"> in advance</w:t>
            </w:r>
          </w:p>
          <w:p w:rsidR="00003E65" w:rsidRDefault="00003E65" w:rsidP="00003E65">
            <w:pPr>
              <w:numPr>
                <w:ilvl w:val="0"/>
                <w:numId w:val="6"/>
              </w:numPr>
              <w:spacing w:before="120"/>
              <w:ind w:left="1080"/>
              <w:rPr>
                <w:sz w:val="18"/>
              </w:rPr>
            </w:pPr>
            <w:r>
              <w:rPr>
                <w:sz w:val="18"/>
              </w:rPr>
              <w:t xml:space="preserve">Patrol meeting agendas submitted </w:t>
            </w:r>
            <w:r w:rsidR="00951D62">
              <w:rPr>
                <w:sz w:val="18"/>
              </w:rPr>
              <w:t>two days</w:t>
            </w:r>
            <w:r>
              <w:rPr>
                <w:sz w:val="18"/>
              </w:rPr>
              <w:t xml:space="preserve"> in advance</w:t>
            </w:r>
          </w:p>
          <w:p w:rsidR="00003E65" w:rsidRDefault="00951D62" w:rsidP="00003E65">
            <w:pPr>
              <w:numPr>
                <w:ilvl w:val="0"/>
                <w:numId w:val="6"/>
              </w:numPr>
              <w:spacing w:before="120"/>
              <w:ind w:left="1080"/>
              <w:rPr>
                <w:sz w:val="18"/>
              </w:rPr>
            </w:pPr>
            <w:r>
              <w:rPr>
                <w:sz w:val="18"/>
              </w:rPr>
              <w:t>Campout agendas submitted two</w:t>
            </w:r>
            <w:r w:rsidR="00003E65">
              <w:rPr>
                <w:sz w:val="18"/>
              </w:rPr>
              <w:t xml:space="preserve"> </w:t>
            </w:r>
            <w:r>
              <w:rPr>
                <w:sz w:val="18"/>
              </w:rPr>
              <w:t>weeks</w:t>
            </w:r>
            <w:r w:rsidR="00003E65">
              <w:rPr>
                <w:sz w:val="18"/>
              </w:rPr>
              <w:t xml:space="preserve"> in advance</w:t>
            </w:r>
          </w:p>
          <w:p w:rsidR="00915474" w:rsidRPr="00003E65" w:rsidRDefault="002348F8" w:rsidP="00003E65">
            <w:pPr>
              <w:numPr>
                <w:ilvl w:val="0"/>
                <w:numId w:val="6"/>
              </w:numPr>
              <w:spacing w:before="120"/>
              <w:rPr>
                <w:sz w:val="18"/>
              </w:rPr>
            </w:pPr>
            <w:r>
              <w:rPr>
                <w:sz w:val="18"/>
              </w:rPr>
              <w:t xml:space="preserve">Communicate </w:t>
            </w:r>
            <w:r w:rsidR="00003E65">
              <w:rPr>
                <w:sz w:val="18"/>
              </w:rPr>
              <w:t>plans early and effectively</w:t>
            </w:r>
          </w:p>
        </w:tc>
        <w:tc>
          <w:tcPr>
            <w:tcW w:w="5328" w:type="dxa"/>
            <w:tcBorders>
              <w:top w:val="single" w:sz="4" w:space="0" w:color="auto"/>
              <w:left w:val="single" w:sz="4" w:space="0" w:color="auto"/>
              <w:bottom w:val="single" w:sz="4" w:space="0" w:color="auto"/>
              <w:right w:val="single" w:sz="4" w:space="0" w:color="auto"/>
            </w:tcBorders>
          </w:tcPr>
          <w:p w:rsidR="00003E65" w:rsidRPr="0049735C" w:rsidRDefault="00E152AE" w:rsidP="00003E65">
            <w:pPr>
              <w:numPr>
                <w:ilvl w:val="0"/>
                <w:numId w:val="9"/>
              </w:numPr>
              <w:spacing w:before="120"/>
              <w:rPr>
                <w:sz w:val="18"/>
              </w:rPr>
            </w:pPr>
            <w:r>
              <w:rPr>
                <w:sz w:val="18"/>
              </w:rPr>
              <w:t>Troop will have a written 12-month plan that is communicated and published</w:t>
            </w:r>
          </w:p>
          <w:p w:rsidR="00E152AE" w:rsidRDefault="00E152AE" w:rsidP="00085C06">
            <w:pPr>
              <w:numPr>
                <w:ilvl w:val="0"/>
                <w:numId w:val="9"/>
              </w:numPr>
              <w:spacing w:before="120"/>
              <w:rPr>
                <w:sz w:val="18"/>
              </w:rPr>
            </w:pPr>
            <w:r>
              <w:rPr>
                <w:sz w:val="18"/>
              </w:rPr>
              <w:t>100% of Troop</w:t>
            </w:r>
            <w:r w:rsidR="007A0E52">
              <w:rPr>
                <w:sz w:val="18"/>
              </w:rPr>
              <w:t xml:space="preserve"> Committee, Knight</w:t>
            </w:r>
            <w:r>
              <w:rPr>
                <w:sz w:val="18"/>
              </w:rPr>
              <w:t xml:space="preserve">, </w:t>
            </w:r>
            <w:r w:rsidR="00951D62">
              <w:rPr>
                <w:sz w:val="18"/>
              </w:rPr>
              <w:t xml:space="preserve">Troop, </w:t>
            </w:r>
            <w:r w:rsidR="007A0E52">
              <w:rPr>
                <w:sz w:val="18"/>
              </w:rPr>
              <w:t>Officers’ Conference, Chaplain’s Aide Council</w:t>
            </w:r>
            <w:r>
              <w:rPr>
                <w:sz w:val="18"/>
              </w:rPr>
              <w:t>, Camping, and Patrol meetings will have a written agenda submitted in advance using established templates</w:t>
            </w:r>
          </w:p>
          <w:p w:rsidR="003F1817" w:rsidRPr="0049735C" w:rsidRDefault="00E152AE" w:rsidP="00E152AE">
            <w:pPr>
              <w:numPr>
                <w:ilvl w:val="0"/>
                <w:numId w:val="9"/>
              </w:numPr>
              <w:spacing w:before="120"/>
              <w:rPr>
                <w:sz w:val="18"/>
              </w:rPr>
            </w:pPr>
            <w:r>
              <w:rPr>
                <w:sz w:val="18"/>
              </w:rPr>
              <w:t>Troop plans</w:t>
            </w:r>
            <w:r w:rsidR="007A0E52">
              <w:rPr>
                <w:sz w:val="18"/>
              </w:rPr>
              <w:t xml:space="preserve"> will be communicated at the Officers’ Conference</w:t>
            </w:r>
            <w:r>
              <w:rPr>
                <w:sz w:val="18"/>
              </w:rPr>
              <w:t xml:space="preserve">, Troop Meetings, </w:t>
            </w:r>
            <w:r w:rsidR="007A0E52">
              <w:rPr>
                <w:sz w:val="18"/>
              </w:rPr>
              <w:t xml:space="preserve">Troop Track, </w:t>
            </w:r>
            <w:r>
              <w:rPr>
                <w:sz w:val="18"/>
              </w:rPr>
              <w:t xml:space="preserve">via email, and troop website   </w:t>
            </w:r>
          </w:p>
        </w:tc>
      </w:tr>
      <w:tr w:rsidR="00F2032C" w:rsidRPr="0049735C" w:rsidTr="001D3620">
        <w:trPr>
          <w:cantSplit/>
        </w:trPr>
        <w:tc>
          <w:tcPr>
            <w:tcW w:w="3258" w:type="dxa"/>
            <w:tcBorders>
              <w:top w:val="single" w:sz="4" w:space="0" w:color="auto"/>
              <w:left w:val="single" w:sz="4" w:space="0" w:color="auto"/>
              <w:bottom w:val="single" w:sz="4" w:space="0" w:color="auto"/>
              <w:right w:val="single" w:sz="4" w:space="0" w:color="auto"/>
            </w:tcBorders>
          </w:tcPr>
          <w:p w:rsidR="00F2032C" w:rsidRPr="0049735C" w:rsidRDefault="00003E65" w:rsidP="002152A7">
            <w:pPr>
              <w:numPr>
                <w:ilvl w:val="0"/>
                <w:numId w:val="3"/>
              </w:numPr>
              <w:spacing w:before="120"/>
              <w:rPr>
                <w:sz w:val="18"/>
              </w:rPr>
            </w:pPr>
            <w:r>
              <w:rPr>
                <w:sz w:val="18"/>
              </w:rPr>
              <w:lastRenderedPageBreak/>
              <w:t>Deliver Quality Programming</w:t>
            </w:r>
          </w:p>
        </w:tc>
        <w:tc>
          <w:tcPr>
            <w:tcW w:w="4590" w:type="dxa"/>
            <w:tcBorders>
              <w:top w:val="single" w:sz="4" w:space="0" w:color="auto"/>
              <w:left w:val="single" w:sz="4" w:space="0" w:color="auto"/>
              <w:bottom w:val="single" w:sz="4" w:space="0" w:color="auto"/>
              <w:right w:val="single" w:sz="4" w:space="0" w:color="auto"/>
            </w:tcBorders>
          </w:tcPr>
          <w:p w:rsidR="008A2CC9" w:rsidRDefault="00003E65" w:rsidP="003F1817">
            <w:pPr>
              <w:numPr>
                <w:ilvl w:val="0"/>
                <w:numId w:val="11"/>
              </w:numPr>
              <w:spacing w:before="120"/>
              <w:rPr>
                <w:sz w:val="18"/>
              </w:rPr>
            </w:pPr>
            <w:r>
              <w:rPr>
                <w:sz w:val="18"/>
              </w:rPr>
              <w:t xml:space="preserve">Execute the </w:t>
            </w:r>
            <w:r w:rsidR="002348F8">
              <w:rPr>
                <w:sz w:val="18"/>
              </w:rPr>
              <w:t xml:space="preserve">12-month </w:t>
            </w:r>
            <w:r>
              <w:rPr>
                <w:sz w:val="18"/>
              </w:rPr>
              <w:t>master troop plan</w:t>
            </w:r>
          </w:p>
          <w:p w:rsidR="00003E65" w:rsidRDefault="00003E65" w:rsidP="003F1817">
            <w:pPr>
              <w:numPr>
                <w:ilvl w:val="0"/>
                <w:numId w:val="11"/>
              </w:numPr>
              <w:spacing w:before="120"/>
              <w:rPr>
                <w:sz w:val="18"/>
              </w:rPr>
            </w:pPr>
            <w:r>
              <w:rPr>
                <w:sz w:val="18"/>
              </w:rPr>
              <w:t xml:space="preserve">Enable </w:t>
            </w:r>
            <w:r w:rsidR="00821781">
              <w:rPr>
                <w:sz w:val="18"/>
              </w:rPr>
              <w:t>Navigators</w:t>
            </w:r>
            <w:r>
              <w:rPr>
                <w:sz w:val="18"/>
              </w:rPr>
              <w:t xml:space="preserve"> to achieve </w:t>
            </w:r>
            <w:r w:rsidR="00821781">
              <w:rPr>
                <w:sz w:val="18"/>
              </w:rPr>
              <w:t xml:space="preserve">required Trail Badges 18 months via Trail to Ready </w:t>
            </w:r>
            <w:proofErr w:type="spellStart"/>
            <w:r w:rsidR="00821781">
              <w:rPr>
                <w:sz w:val="18"/>
              </w:rPr>
              <w:t>Trailman</w:t>
            </w:r>
            <w:proofErr w:type="spellEnd"/>
            <w:r w:rsidR="00821781">
              <w:rPr>
                <w:sz w:val="18"/>
              </w:rPr>
              <w:t xml:space="preserve"> program</w:t>
            </w:r>
          </w:p>
          <w:p w:rsidR="00003E65" w:rsidRDefault="00003E65" w:rsidP="00003E65">
            <w:pPr>
              <w:numPr>
                <w:ilvl w:val="0"/>
                <w:numId w:val="11"/>
              </w:numPr>
              <w:spacing w:before="120"/>
              <w:rPr>
                <w:sz w:val="18"/>
              </w:rPr>
            </w:pPr>
            <w:r>
              <w:rPr>
                <w:sz w:val="18"/>
              </w:rPr>
              <w:t xml:space="preserve">Provide </w:t>
            </w:r>
            <w:r w:rsidR="00821781">
              <w:rPr>
                <w:sz w:val="18"/>
              </w:rPr>
              <w:t>Freedom Award-required Trail Badges in Trail to Freedom Award program</w:t>
            </w:r>
          </w:p>
          <w:p w:rsidR="00003E65" w:rsidRDefault="00003E65" w:rsidP="00003E65">
            <w:pPr>
              <w:numPr>
                <w:ilvl w:val="0"/>
                <w:numId w:val="11"/>
              </w:numPr>
              <w:spacing w:before="120"/>
              <w:rPr>
                <w:sz w:val="18"/>
              </w:rPr>
            </w:pPr>
            <w:r>
              <w:rPr>
                <w:sz w:val="18"/>
              </w:rPr>
              <w:t>Train leaders on how to do their job</w:t>
            </w:r>
          </w:p>
          <w:p w:rsidR="00003E65" w:rsidRPr="00003E65" w:rsidRDefault="00003E65" w:rsidP="00003E65">
            <w:pPr>
              <w:numPr>
                <w:ilvl w:val="0"/>
                <w:numId w:val="11"/>
              </w:numPr>
              <w:spacing w:before="120"/>
              <w:rPr>
                <w:sz w:val="18"/>
              </w:rPr>
            </w:pPr>
            <w:r>
              <w:rPr>
                <w:sz w:val="18"/>
              </w:rPr>
              <w:t>Hold leaders accountable for program execution</w:t>
            </w:r>
          </w:p>
        </w:tc>
        <w:tc>
          <w:tcPr>
            <w:tcW w:w="5328" w:type="dxa"/>
            <w:tcBorders>
              <w:top w:val="single" w:sz="4" w:space="0" w:color="auto"/>
              <w:left w:val="single" w:sz="4" w:space="0" w:color="auto"/>
              <w:bottom w:val="single" w:sz="4" w:space="0" w:color="auto"/>
              <w:right w:val="single" w:sz="4" w:space="0" w:color="auto"/>
            </w:tcBorders>
          </w:tcPr>
          <w:p w:rsidR="00F6395B" w:rsidRDefault="00F6395B" w:rsidP="00823843">
            <w:pPr>
              <w:numPr>
                <w:ilvl w:val="0"/>
                <w:numId w:val="9"/>
              </w:numPr>
              <w:spacing w:before="120"/>
              <w:rPr>
                <w:sz w:val="18"/>
              </w:rPr>
            </w:pPr>
            <w:r>
              <w:rPr>
                <w:sz w:val="18"/>
              </w:rPr>
              <w:t xml:space="preserve">Minimize deviations from established 12-month plan  </w:t>
            </w:r>
          </w:p>
          <w:p w:rsidR="00F6395B" w:rsidRDefault="00821781" w:rsidP="00823843">
            <w:pPr>
              <w:numPr>
                <w:ilvl w:val="0"/>
                <w:numId w:val="9"/>
              </w:numPr>
              <w:spacing w:before="120"/>
              <w:rPr>
                <w:sz w:val="18"/>
              </w:rPr>
            </w:pPr>
            <w:r>
              <w:rPr>
                <w:sz w:val="18"/>
              </w:rPr>
              <w:t>Cover all Navigator</w:t>
            </w:r>
            <w:r w:rsidR="00F6395B">
              <w:rPr>
                <w:sz w:val="18"/>
              </w:rPr>
              <w:t xml:space="preserve"> requirements with a</w:t>
            </w:r>
            <w:r>
              <w:rPr>
                <w:sz w:val="18"/>
              </w:rPr>
              <w:t>n</w:t>
            </w:r>
            <w:r w:rsidR="00F6395B">
              <w:rPr>
                <w:sz w:val="18"/>
              </w:rPr>
              <w:t xml:space="preserve"> </w:t>
            </w:r>
            <w:r>
              <w:rPr>
                <w:sz w:val="18"/>
              </w:rPr>
              <w:t>18</w:t>
            </w:r>
            <w:r w:rsidR="00F6395B">
              <w:rPr>
                <w:sz w:val="18"/>
              </w:rPr>
              <w:t>-month period at troop meetings, activities and campouts</w:t>
            </w:r>
          </w:p>
          <w:p w:rsidR="00F6395B" w:rsidRDefault="00F6395B" w:rsidP="00F6395B">
            <w:pPr>
              <w:numPr>
                <w:ilvl w:val="0"/>
                <w:numId w:val="9"/>
              </w:numPr>
              <w:spacing w:before="120"/>
              <w:rPr>
                <w:sz w:val="18"/>
              </w:rPr>
            </w:pPr>
            <w:r>
              <w:rPr>
                <w:sz w:val="18"/>
              </w:rPr>
              <w:t xml:space="preserve">Teach at least three </w:t>
            </w:r>
            <w:r w:rsidR="00821781">
              <w:rPr>
                <w:sz w:val="18"/>
              </w:rPr>
              <w:t>Freedom Award</w:t>
            </w:r>
            <w:r>
              <w:rPr>
                <w:sz w:val="18"/>
              </w:rPr>
              <w:t xml:space="preserve"> required </w:t>
            </w:r>
            <w:r w:rsidR="00821781">
              <w:rPr>
                <w:sz w:val="18"/>
              </w:rPr>
              <w:t>Trail Badges</w:t>
            </w:r>
            <w:r>
              <w:rPr>
                <w:sz w:val="18"/>
              </w:rPr>
              <w:t xml:space="preserve"> per leadership term</w:t>
            </w:r>
          </w:p>
          <w:p w:rsidR="00F6395B" w:rsidRDefault="00F6395B" w:rsidP="00823843">
            <w:pPr>
              <w:numPr>
                <w:ilvl w:val="0"/>
                <w:numId w:val="9"/>
              </w:numPr>
              <w:spacing w:before="120"/>
              <w:rPr>
                <w:sz w:val="18"/>
              </w:rPr>
            </w:pPr>
            <w:r>
              <w:rPr>
                <w:sz w:val="18"/>
              </w:rPr>
              <w:t>Hold troop-wide Troop Leadership Training at the beginning of leadership term</w:t>
            </w:r>
          </w:p>
          <w:p w:rsidR="008A2CC9" w:rsidRPr="00823843" w:rsidRDefault="008417FA" w:rsidP="00F6395B">
            <w:pPr>
              <w:numPr>
                <w:ilvl w:val="0"/>
                <w:numId w:val="9"/>
              </w:numPr>
              <w:spacing w:before="120"/>
              <w:rPr>
                <w:sz w:val="18"/>
              </w:rPr>
            </w:pPr>
            <w:r>
              <w:rPr>
                <w:sz w:val="18"/>
              </w:rPr>
              <w:t>Ensure youth leaders are meeting regularly with their adult mentors and are acting on established plans as well as attending troop functions regularly</w:t>
            </w:r>
          </w:p>
        </w:tc>
      </w:tr>
      <w:tr w:rsidR="00003E65" w:rsidRPr="0049735C" w:rsidTr="001D3620">
        <w:trPr>
          <w:cantSplit/>
        </w:trPr>
        <w:tc>
          <w:tcPr>
            <w:tcW w:w="3258" w:type="dxa"/>
            <w:tcBorders>
              <w:top w:val="single" w:sz="4" w:space="0" w:color="auto"/>
              <w:left w:val="single" w:sz="4" w:space="0" w:color="auto"/>
              <w:bottom w:val="single" w:sz="4" w:space="0" w:color="auto"/>
              <w:right w:val="single" w:sz="4" w:space="0" w:color="auto"/>
            </w:tcBorders>
          </w:tcPr>
          <w:p w:rsidR="00003E65" w:rsidRPr="0049735C" w:rsidRDefault="00003E65" w:rsidP="00FE36E4">
            <w:pPr>
              <w:numPr>
                <w:ilvl w:val="0"/>
                <w:numId w:val="3"/>
              </w:numPr>
              <w:spacing w:before="120"/>
              <w:rPr>
                <w:sz w:val="18"/>
              </w:rPr>
            </w:pPr>
            <w:r>
              <w:rPr>
                <w:sz w:val="18"/>
              </w:rPr>
              <w:t>Optimize Patrols</w:t>
            </w:r>
          </w:p>
        </w:tc>
        <w:tc>
          <w:tcPr>
            <w:tcW w:w="4590" w:type="dxa"/>
            <w:tcBorders>
              <w:top w:val="single" w:sz="4" w:space="0" w:color="auto"/>
              <w:left w:val="single" w:sz="4" w:space="0" w:color="auto"/>
              <w:bottom w:val="single" w:sz="4" w:space="0" w:color="auto"/>
              <w:right w:val="single" w:sz="4" w:space="0" w:color="auto"/>
            </w:tcBorders>
          </w:tcPr>
          <w:p w:rsidR="00003E65" w:rsidRDefault="00003E65" w:rsidP="00003E65">
            <w:pPr>
              <w:numPr>
                <w:ilvl w:val="0"/>
                <w:numId w:val="11"/>
              </w:numPr>
              <w:spacing w:before="120"/>
              <w:rPr>
                <w:sz w:val="18"/>
              </w:rPr>
            </w:pPr>
            <w:r>
              <w:rPr>
                <w:sz w:val="18"/>
              </w:rPr>
              <w:t>Hold weekly organized patrol meetings</w:t>
            </w:r>
          </w:p>
          <w:p w:rsidR="00003E65" w:rsidRDefault="00003E65" w:rsidP="00003E65">
            <w:pPr>
              <w:numPr>
                <w:ilvl w:val="0"/>
                <w:numId w:val="11"/>
              </w:numPr>
              <w:spacing w:before="120"/>
              <w:rPr>
                <w:sz w:val="18"/>
              </w:rPr>
            </w:pPr>
            <w:r>
              <w:rPr>
                <w:sz w:val="18"/>
              </w:rPr>
              <w:t>Use the patrol planning tools</w:t>
            </w:r>
          </w:p>
          <w:p w:rsidR="00003E65" w:rsidRDefault="00003E65" w:rsidP="00003E65">
            <w:pPr>
              <w:numPr>
                <w:ilvl w:val="0"/>
                <w:numId w:val="11"/>
              </w:numPr>
              <w:spacing w:before="120"/>
              <w:ind w:left="720"/>
              <w:rPr>
                <w:sz w:val="18"/>
              </w:rPr>
            </w:pPr>
            <w:r>
              <w:rPr>
                <w:sz w:val="18"/>
              </w:rPr>
              <w:t>Attendance records</w:t>
            </w:r>
          </w:p>
          <w:p w:rsidR="00003E65" w:rsidRDefault="00003E65" w:rsidP="00003E65">
            <w:pPr>
              <w:numPr>
                <w:ilvl w:val="0"/>
                <w:numId w:val="11"/>
              </w:numPr>
              <w:spacing w:before="120"/>
              <w:ind w:left="720"/>
              <w:rPr>
                <w:sz w:val="18"/>
              </w:rPr>
            </w:pPr>
            <w:r>
              <w:rPr>
                <w:sz w:val="18"/>
              </w:rPr>
              <w:t>Contact list</w:t>
            </w:r>
          </w:p>
          <w:p w:rsidR="00003E65" w:rsidRDefault="00003E65" w:rsidP="00003E65">
            <w:pPr>
              <w:numPr>
                <w:ilvl w:val="0"/>
                <w:numId w:val="11"/>
              </w:numPr>
              <w:spacing w:before="120"/>
              <w:ind w:left="720"/>
              <w:rPr>
                <w:sz w:val="18"/>
              </w:rPr>
            </w:pPr>
            <w:r>
              <w:rPr>
                <w:sz w:val="18"/>
              </w:rPr>
              <w:t>Thorns, Buds, and Roses form</w:t>
            </w:r>
          </w:p>
          <w:p w:rsidR="00003E65" w:rsidRDefault="00003E65" w:rsidP="00003E65">
            <w:pPr>
              <w:numPr>
                <w:ilvl w:val="0"/>
                <w:numId w:val="11"/>
              </w:numPr>
              <w:spacing w:before="120"/>
              <w:ind w:left="720"/>
              <w:rPr>
                <w:sz w:val="18"/>
              </w:rPr>
            </w:pPr>
            <w:r>
              <w:rPr>
                <w:sz w:val="18"/>
              </w:rPr>
              <w:t>Patrol meeting agenda template</w:t>
            </w:r>
          </w:p>
          <w:p w:rsidR="00003E65" w:rsidRDefault="00003E65" w:rsidP="00003E65">
            <w:pPr>
              <w:numPr>
                <w:ilvl w:val="0"/>
                <w:numId w:val="11"/>
              </w:numPr>
              <w:spacing w:before="120"/>
              <w:ind w:left="720"/>
              <w:rPr>
                <w:sz w:val="18"/>
              </w:rPr>
            </w:pPr>
            <w:r>
              <w:rPr>
                <w:sz w:val="18"/>
              </w:rPr>
              <w:t>Patrol cooking guide</w:t>
            </w:r>
          </w:p>
          <w:p w:rsidR="00003E65" w:rsidRDefault="00003E65" w:rsidP="00003E65">
            <w:pPr>
              <w:numPr>
                <w:ilvl w:val="0"/>
                <w:numId w:val="11"/>
              </w:numPr>
              <w:spacing w:before="120"/>
              <w:ind w:left="720"/>
              <w:rPr>
                <w:sz w:val="18"/>
              </w:rPr>
            </w:pPr>
            <w:r>
              <w:rPr>
                <w:sz w:val="18"/>
              </w:rPr>
              <w:t>Patrol chuckbox inspection</w:t>
            </w:r>
          </w:p>
          <w:p w:rsidR="00003E65" w:rsidRDefault="00003E65" w:rsidP="00003E65">
            <w:pPr>
              <w:numPr>
                <w:ilvl w:val="0"/>
                <w:numId w:val="11"/>
              </w:numPr>
              <w:spacing w:before="120"/>
              <w:ind w:left="720"/>
              <w:rPr>
                <w:sz w:val="18"/>
              </w:rPr>
            </w:pPr>
            <w:r>
              <w:rPr>
                <w:sz w:val="18"/>
              </w:rPr>
              <w:t>Etc.</w:t>
            </w:r>
          </w:p>
          <w:p w:rsidR="00003E65" w:rsidRPr="00003E65" w:rsidRDefault="00003E65" w:rsidP="00821781">
            <w:pPr>
              <w:numPr>
                <w:ilvl w:val="0"/>
                <w:numId w:val="11"/>
              </w:numPr>
              <w:spacing w:before="120"/>
              <w:rPr>
                <w:sz w:val="18"/>
              </w:rPr>
            </w:pPr>
            <w:r>
              <w:rPr>
                <w:sz w:val="18"/>
              </w:rPr>
              <w:t>The troop will be holding periodic uniform inspections</w:t>
            </w:r>
          </w:p>
        </w:tc>
        <w:tc>
          <w:tcPr>
            <w:tcW w:w="5328" w:type="dxa"/>
            <w:tcBorders>
              <w:top w:val="single" w:sz="4" w:space="0" w:color="auto"/>
              <w:left w:val="single" w:sz="4" w:space="0" w:color="auto"/>
              <w:bottom w:val="single" w:sz="4" w:space="0" w:color="auto"/>
              <w:right w:val="single" w:sz="4" w:space="0" w:color="auto"/>
            </w:tcBorders>
          </w:tcPr>
          <w:p w:rsidR="00003E65" w:rsidRDefault="008417FA" w:rsidP="00FE36E4">
            <w:pPr>
              <w:numPr>
                <w:ilvl w:val="0"/>
                <w:numId w:val="9"/>
              </w:numPr>
              <w:spacing w:before="120"/>
              <w:rPr>
                <w:sz w:val="18"/>
              </w:rPr>
            </w:pPr>
            <w:r>
              <w:rPr>
                <w:sz w:val="18"/>
              </w:rPr>
              <w:t>Ensure patrols are using established patrol tools</w:t>
            </w:r>
          </w:p>
          <w:p w:rsidR="008417FA" w:rsidRPr="00823843" w:rsidRDefault="008417FA" w:rsidP="00821781">
            <w:pPr>
              <w:numPr>
                <w:ilvl w:val="0"/>
                <w:numId w:val="9"/>
              </w:numPr>
              <w:spacing w:before="120"/>
              <w:rPr>
                <w:sz w:val="18"/>
              </w:rPr>
            </w:pPr>
            <w:r>
              <w:rPr>
                <w:sz w:val="18"/>
              </w:rPr>
              <w:t>Conduct troop uniform inspections during the first week of the month in September, November, January, March, and May.</w:t>
            </w:r>
          </w:p>
        </w:tc>
      </w:tr>
      <w:tr w:rsidR="00913ED2" w:rsidRPr="0049735C" w:rsidTr="001D3620">
        <w:trPr>
          <w:cantSplit/>
        </w:trPr>
        <w:tc>
          <w:tcPr>
            <w:tcW w:w="3258" w:type="dxa"/>
            <w:tcBorders>
              <w:top w:val="single" w:sz="4" w:space="0" w:color="auto"/>
              <w:left w:val="single" w:sz="4" w:space="0" w:color="auto"/>
              <w:bottom w:val="single" w:sz="4" w:space="0" w:color="auto"/>
              <w:right w:val="single" w:sz="4" w:space="0" w:color="auto"/>
            </w:tcBorders>
          </w:tcPr>
          <w:p w:rsidR="00913ED2" w:rsidRDefault="00913ED2" w:rsidP="00FE36E4">
            <w:pPr>
              <w:numPr>
                <w:ilvl w:val="0"/>
                <w:numId w:val="3"/>
              </w:numPr>
              <w:spacing w:before="120"/>
              <w:rPr>
                <w:sz w:val="18"/>
              </w:rPr>
            </w:pPr>
            <w:r>
              <w:rPr>
                <w:sz w:val="18"/>
              </w:rPr>
              <w:t>Establish sustainable troop traditions</w:t>
            </w:r>
          </w:p>
        </w:tc>
        <w:tc>
          <w:tcPr>
            <w:tcW w:w="4590" w:type="dxa"/>
            <w:tcBorders>
              <w:top w:val="single" w:sz="4" w:space="0" w:color="auto"/>
              <w:left w:val="single" w:sz="4" w:space="0" w:color="auto"/>
              <w:bottom w:val="single" w:sz="4" w:space="0" w:color="auto"/>
              <w:right w:val="single" w:sz="4" w:space="0" w:color="auto"/>
            </w:tcBorders>
          </w:tcPr>
          <w:p w:rsidR="00913ED2" w:rsidRDefault="00913ED2" w:rsidP="00FE36E4">
            <w:pPr>
              <w:numPr>
                <w:ilvl w:val="0"/>
                <w:numId w:val="11"/>
              </w:numPr>
              <w:spacing w:before="120"/>
              <w:rPr>
                <w:sz w:val="18"/>
              </w:rPr>
            </w:pPr>
            <w:r>
              <w:rPr>
                <w:sz w:val="18"/>
              </w:rPr>
              <w:t>Conduct a troop survey to determine the types of traditions the troop is interested in</w:t>
            </w:r>
          </w:p>
          <w:p w:rsidR="00913ED2" w:rsidRDefault="00913ED2" w:rsidP="00FE36E4">
            <w:pPr>
              <w:numPr>
                <w:ilvl w:val="0"/>
                <w:numId w:val="11"/>
              </w:numPr>
              <w:spacing w:before="120"/>
              <w:rPr>
                <w:sz w:val="18"/>
              </w:rPr>
            </w:pPr>
            <w:r>
              <w:rPr>
                <w:sz w:val="18"/>
              </w:rPr>
              <w:t>Select and implement the traditions from the survey with the highest interest within each category: troop spirit, honor, service and camping</w:t>
            </w:r>
          </w:p>
        </w:tc>
        <w:tc>
          <w:tcPr>
            <w:tcW w:w="5328" w:type="dxa"/>
            <w:tcBorders>
              <w:top w:val="single" w:sz="4" w:space="0" w:color="auto"/>
              <w:left w:val="single" w:sz="4" w:space="0" w:color="auto"/>
              <w:bottom w:val="single" w:sz="4" w:space="0" w:color="auto"/>
              <w:right w:val="single" w:sz="4" w:space="0" w:color="auto"/>
            </w:tcBorders>
          </w:tcPr>
          <w:p w:rsidR="00913ED2" w:rsidRDefault="00913ED2" w:rsidP="00CD1DFC">
            <w:pPr>
              <w:numPr>
                <w:ilvl w:val="0"/>
                <w:numId w:val="10"/>
              </w:numPr>
              <w:spacing w:before="120"/>
              <w:rPr>
                <w:sz w:val="18"/>
              </w:rPr>
            </w:pPr>
            <w:r>
              <w:rPr>
                <w:sz w:val="18"/>
              </w:rPr>
              <w:t>Establish at least one troop spirit tradition</w:t>
            </w:r>
          </w:p>
          <w:p w:rsidR="00913ED2" w:rsidRDefault="00913ED2" w:rsidP="00CD1DFC">
            <w:pPr>
              <w:numPr>
                <w:ilvl w:val="0"/>
                <w:numId w:val="10"/>
              </w:numPr>
              <w:spacing w:before="120"/>
              <w:rPr>
                <w:sz w:val="18"/>
              </w:rPr>
            </w:pPr>
            <w:r>
              <w:rPr>
                <w:sz w:val="18"/>
              </w:rPr>
              <w:t>Establish at least one tradition of honor</w:t>
            </w:r>
          </w:p>
          <w:p w:rsidR="00913ED2" w:rsidRDefault="00913ED2" w:rsidP="00CD1DFC">
            <w:pPr>
              <w:numPr>
                <w:ilvl w:val="0"/>
                <w:numId w:val="10"/>
              </w:numPr>
              <w:spacing w:before="120"/>
              <w:rPr>
                <w:sz w:val="18"/>
              </w:rPr>
            </w:pPr>
            <w:r>
              <w:rPr>
                <w:sz w:val="18"/>
              </w:rPr>
              <w:t>Establish at least one tradition of service</w:t>
            </w:r>
          </w:p>
          <w:p w:rsidR="00913ED2" w:rsidRDefault="00913ED2" w:rsidP="00CD1DFC">
            <w:pPr>
              <w:numPr>
                <w:ilvl w:val="0"/>
                <w:numId w:val="10"/>
              </w:numPr>
              <w:spacing w:before="120"/>
              <w:rPr>
                <w:sz w:val="18"/>
              </w:rPr>
            </w:pPr>
            <w:r>
              <w:rPr>
                <w:sz w:val="18"/>
              </w:rPr>
              <w:t>Establish at least one camping tradition</w:t>
            </w:r>
          </w:p>
        </w:tc>
      </w:tr>
    </w:tbl>
    <w:p w:rsidR="001A3B28" w:rsidRDefault="001A3B28"/>
    <w:sectPr w:rsidR="001A3B28" w:rsidSect="00913ED2">
      <w:headerReference w:type="default" r:id="rId8"/>
      <w:footerReference w:type="default" r:id="rId9"/>
      <w:pgSz w:w="15840" w:h="12240" w:orient="landscape" w:code="1"/>
      <w:pgMar w:top="450" w:right="1440" w:bottom="630" w:left="1440" w:header="360" w:footer="1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B2" w:rsidRDefault="000B63B2">
      <w:r>
        <w:separator/>
      </w:r>
    </w:p>
  </w:endnote>
  <w:endnote w:type="continuationSeparator" w:id="0">
    <w:p w:rsidR="000B63B2" w:rsidRDefault="000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2C" w:rsidRDefault="002152A7">
    <w:pPr>
      <w:pStyle w:val="Footer"/>
      <w:rPr>
        <w:sz w:val="20"/>
      </w:rPr>
    </w:pPr>
    <w:r>
      <w:rPr>
        <w:snapToGrid w:val="0"/>
        <w:sz w:val="20"/>
      </w:rPr>
      <w:tab/>
    </w:r>
    <w:r>
      <w:rPr>
        <w:snapToGrid w:val="0"/>
        <w:sz w:val="20"/>
      </w:rPr>
      <w:tab/>
    </w:r>
    <w:r>
      <w:rPr>
        <w:snapToGrid w:val="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B2" w:rsidRDefault="000B63B2">
      <w:r>
        <w:separator/>
      </w:r>
    </w:p>
  </w:footnote>
  <w:footnote w:type="continuationSeparator" w:id="0">
    <w:p w:rsidR="000B63B2" w:rsidRDefault="000B6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ED2" w:rsidRDefault="00F031EC" w:rsidP="00913ED2">
    <w:pPr>
      <w:ind w:left="900"/>
      <w:rPr>
        <w:sz w:val="36"/>
      </w:rPr>
    </w:pPr>
    <w:r>
      <w:rPr>
        <w:noProof/>
      </w:rPr>
      <w:drawing>
        <wp:anchor distT="0" distB="0" distL="114300" distR="114300" simplePos="0" relativeHeight="251658240" behindDoc="0" locked="0" layoutInCell="1" allowOverlap="1">
          <wp:simplePos x="0" y="0"/>
          <wp:positionH relativeFrom="column">
            <wp:posOffset>-458801</wp:posOffset>
          </wp:positionH>
          <wp:positionV relativeFrom="paragraph">
            <wp:posOffset>-161925</wp:posOffset>
          </wp:positionV>
          <wp:extent cx="1007370" cy="803053"/>
          <wp:effectExtent l="0" t="0" r="2540" b="0"/>
          <wp:wrapNone/>
          <wp:docPr id="2" name="il_fi" descr="http://www.traillifeusa.com/wp-content/uploads/2013/09/Blo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_fi" descr="http://www.traillifeusa.com/wp-content/uploads/2013/09/Blo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370" cy="803053"/>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44D1D" w:rsidRPr="00E152AE">
      <w:rPr>
        <w:sz w:val="36"/>
      </w:rPr>
      <w:t xml:space="preserve">Troop </w:t>
    </w:r>
    <w:r>
      <w:rPr>
        <w:sz w:val="36"/>
      </w:rPr>
      <w:t>TX-0</w:t>
    </w:r>
    <w:r w:rsidR="00944D1D" w:rsidRPr="00E152AE">
      <w:rPr>
        <w:sz w:val="36"/>
      </w:rPr>
      <w:t>226</w:t>
    </w:r>
  </w:p>
  <w:p w:rsidR="00F2032C" w:rsidRPr="00913ED2" w:rsidRDefault="002152A7" w:rsidP="00913ED2">
    <w:pPr>
      <w:tabs>
        <w:tab w:val="left" w:pos="900"/>
      </w:tabs>
      <w:ind w:left="900"/>
      <w:rPr>
        <w:sz w:val="28"/>
      </w:rPr>
    </w:pPr>
    <w:r w:rsidRPr="00913ED2">
      <w:rPr>
        <w:sz w:val="28"/>
      </w:rPr>
      <w:t>Goals</w:t>
    </w:r>
    <w:r w:rsidR="00F031EC">
      <w:rPr>
        <w:sz w:val="28"/>
      </w:rPr>
      <w:t xml:space="preserve"> 2014-15</w:t>
    </w:r>
  </w:p>
  <w:p w:rsidR="00F2032C" w:rsidRDefault="00F203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577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C516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C8E6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BA741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BB83B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402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CC0818"/>
    <w:multiLevelType w:val="singleLevel"/>
    <w:tmpl w:val="0409000F"/>
    <w:lvl w:ilvl="0">
      <w:start w:val="1"/>
      <w:numFmt w:val="decimal"/>
      <w:lvlText w:val="%1."/>
      <w:lvlJc w:val="left"/>
      <w:pPr>
        <w:tabs>
          <w:tab w:val="num" w:pos="360"/>
        </w:tabs>
        <w:ind w:left="360" w:hanging="360"/>
      </w:pPr>
    </w:lvl>
  </w:abstractNum>
  <w:abstractNum w:abstractNumId="8">
    <w:nsid w:val="4DC96E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1D21D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26725DE"/>
    <w:multiLevelType w:val="hybridMultilevel"/>
    <w:tmpl w:val="DE5AB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73C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5"/>
  </w:num>
  <w:num w:numId="3">
    <w:abstractNumId w:val="7"/>
  </w:num>
  <w:num w:numId="4">
    <w:abstractNumId w:val="3"/>
  </w:num>
  <w:num w:numId="5">
    <w:abstractNumId w:val="11"/>
  </w:num>
  <w:num w:numId="6">
    <w:abstractNumId w:val="1"/>
  </w:num>
  <w:num w:numId="7">
    <w:abstractNumId w:val="8"/>
  </w:num>
  <w:num w:numId="8">
    <w:abstractNumId w:val="6"/>
  </w:num>
  <w:num w:numId="9">
    <w:abstractNumId w:val="0"/>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B5"/>
    <w:rsid w:val="00003E65"/>
    <w:rsid w:val="00041E2B"/>
    <w:rsid w:val="00085C06"/>
    <w:rsid w:val="000B63B2"/>
    <w:rsid w:val="000C0A2F"/>
    <w:rsid w:val="001A3B28"/>
    <w:rsid w:val="001A559D"/>
    <w:rsid w:val="001D3620"/>
    <w:rsid w:val="001F08C4"/>
    <w:rsid w:val="002152A7"/>
    <w:rsid w:val="002348F8"/>
    <w:rsid w:val="002406D5"/>
    <w:rsid w:val="0025052C"/>
    <w:rsid w:val="002C1163"/>
    <w:rsid w:val="002C7D7A"/>
    <w:rsid w:val="002E68E1"/>
    <w:rsid w:val="003A68B9"/>
    <w:rsid w:val="003D4B3E"/>
    <w:rsid w:val="003F1817"/>
    <w:rsid w:val="00477A48"/>
    <w:rsid w:val="00485BE3"/>
    <w:rsid w:val="0049735C"/>
    <w:rsid w:val="0053024C"/>
    <w:rsid w:val="00550E05"/>
    <w:rsid w:val="005761B5"/>
    <w:rsid w:val="00587A5A"/>
    <w:rsid w:val="00603A8A"/>
    <w:rsid w:val="006C0B9D"/>
    <w:rsid w:val="007A0E52"/>
    <w:rsid w:val="007A2B3B"/>
    <w:rsid w:val="007F5988"/>
    <w:rsid w:val="00821781"/>
    <w:rsid w:val="00823843"/>
    <w:rsid w:val="008417FA"/>
    <w:rsid w:val="008A2CC9"/>
    <w:rsid w:val="00913ED2"/>
    <w:rsid w:val="00915474"/>
    <w:rsid w:val="00944D1D"/>
    <w:rsid w:val="00951D62"/>
    <w:rsid w:val="00986CF0"/>
    <w:rsid w:val="00A3185E"/>
    <w:rsid w:val="00B2441A"/>
    <w:rsid w:val="00CD1DFC"/>
    <w:rsid w:val="00CD25DE"/>
    <w:rsid w:val="00D007AA"/>
    <w:rsid w:val="00D00BA0"/>
    <w:rsid w:val="00D453C0"/>
    <w:rsid w:val="00E152AE"/>
    <w:rsid w:val="00F031EC"/>
    <w:rsid w:val="00F2032C"/>
    <w:rsid w:val="00F215E2"/>
    <w:rsid w:val="00F6395B"/>
    <w:rsid w:val="00F73592"/>
    <w:rsid w:val="00F8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2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2032C"/>
    <w:pPr>
      <w:tabs>
        <w:tab w:val="center" w:pos="4320"/>
        <w:tab w:val="right" w:pos="8640"/>
      </w:tabs>
    </w:pPr>
  </w:style>
  <w:style w:type="paragraph" w:styleId="Footer">
    <w:name w:val="footer"/>
    <w:basedOn w:val="Normal"/>
    <w:semiHidden/>
    <w:rsid w:val="00F2032C"/>
    <w:pPr>
      <w:tabs>
        <w:tab w:val="center" w:pos="4320"/>
        <w:tab w:val="right" w:pos="8640"/>
      </w:tabs>
    </w:pPr>
  </w:style>
  <w:style w:type="paragraph" w:styleId="BalloonText">
    <w:name w:val="Balloon Text"/>
    <w:basedOn w:val="Normal"/>
    <w:link w:val="BalloonTextChar"/>
    <w:uiPriority w:val="99"/>
    <w:semiHidden/>
    <w:unhideWhenUsed/>
    <w:rsid w:val="005761B5"/>
    <w:rPr>
      <w:rFonts w:ascii="Tahoma" w:hAnsi="Tahoma" w:cs="Tahoma"/>
      <w:sz w:val="16"/>
      <w:szCs w:val="16"/>
    </w:rPr>
  </w:style>
  <w:style w:type="character" w:customStyle="1" w:styleId="BalloonTextChar">
    <w:name w:val="Balloon Text Char"/>
    <w:basedOn w:val="DefaultParagraphFont"/>
    <w:link w:val="BalloonText"/>
    <w:uiPriority w:val="99"/>
    <w:semiHidden/>
    <w:rsid w:val="00576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2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2032C"/>
    <w:pPr>
      <w:tabs>
        <w:tab w:val="center" w:pos="4320"/>
        <w:tab w:val="right" w:pos="8640"/>
      </w:tabs>
    </w:pPr>
  </w:style>
  <w:style w:type="paragraph" w:styleId="Footer">
    <w:name w:val="footer"/>
    <w:basedOn w:val="Normal"/>
    <w:semiHidden/>
    <w:rsid w:val="00F2032C"/>
    <w:pPr>
      <w:tabs>
        <w:tab w:val="center" w:pos="4320"/>
        <w:tab w:val="right" w:pos="8640"/>
      </w:tabs>
    </w:pPr>
  </w:style>
  <w:style w:type="paragraph" w:styleId="BalloonText">
    <w:name w:val="Balloon Text"/>
    <w:basedOn w:val="Normal"/>
    <w:link w:val="BalloonTextChar"/>
    <w:uiPriority w:val="99"/>
    <w:semiHidden/>
    <w:unhideWhenUsed/>
    <w:rsid w:val="005761B5"/>
    <w:rPr>
      <w:rFonts w:ascii="Tahoma" w:hAnsi="Tahoma" w:cs="Tahoma"/>
      <w:sz w:val="16"/>
      <w:szCs w:val="16"/>
    </w:rPr>
  </w:style>
  <w:style w:type="character" w:customStyle="1" w:styleId="BalloonTextChar">
    <w:name w:val="Balloon Text Char"/>
    <w:basedOn w:val="DefaultParagraphFont"/>
    <w:link w:val="BalloonText"/>
    <w:uiPriority w:val="99"/>
    <w:semiHidden/>
    <w:rsid w:val="00576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Capabilities Planning &amp; Optimization</vt:lpstr>
    </vt:vector>
  </TitlesOfParts>
  <Company>EDS Capabilities Planning &amp; Optimization</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Capabilities Planning &amp; Optimization</dc:title>
  <dc:creator>Rodney E. Sowalskie</dc:creator>
  <cp:lastModifiedBy>Rodney Sowalskie</cp:lastModifiedBy>
  <cp:revision>2</cp:revision>
  <cp:lastPrinted>2010-02-16T21:09:00Z</cp:lastPrinted>
  <dcterms:created xsi:type="dcterms:W3CDTF">2014-06-13T22:12:00Z</dcterms:created>
  <dcterms:modified xsi:type="dcterms:W3CDTF">2014-06-13T22:12:00Z</dcterms:modified>
</cp:coreProperties>
</file>